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44CF" w:rsidRPr="00CD44CF" w:rsidRDefault="00CE645E" w:rsidP="00CD44CF">
      <w:pPr>
        <w:spacing w:after="0" w:line="240" w:lineRule="auto"/>
        <w:rPr>
          <w:rFonts w:ascii="Arial Black" w:eastAsia="Times New Roman" w:hAnsi="Arial Black" w:cs="Times New Roman"/>
          <w:color w:val="0000FF"/>
          <w:sz w:val="24"/>
          <w:szCs w:val="24"/>
          <w:u w:val="single"/>
          <w:lang w:eastAsia="sk-SK"/>
        </w:rPr>
      </w:pPr>
      <w:r w:rsidRPr="00CD44CF">
        <w:rPr>
          <w:rFonts w:ascii="Arial Black" w:eastAsia="Times New Roman" w:hAnsi="Arial Black" w:cs="Times New Roman"/>
          <w:sz w:val="24"/>
          <w:szCs w:val="24"/>
          <w:lang w:eastAsia="sk-SK"/>
        </w:rPr>
        <w:fldChar w:fldCharType="begin"/>
      </w:r>
      <w:r w:rsidR="00CD44CF" w:rsidRPr="00CD44CF">
        <w:rPr>
          <w:rFonts w:ascii="Arial Black" w:eastAsia="Times New Roman" w:hAnsi="Arial Black" w:cs="Times New Roman"/>
          <w:sz w:val="24"/>
          <w:szCs w:val="24"/>
          <w:lang w:eastAsia="sk-SK"/>
        </w:rPr>
        <w:instrText xml:space="preserve"> HYPERLINK "https://www.moldava.sk/web_object/navrh-na-zrusenie-vzn-71-dodatok-3.pdf" \l "page=1" \o "Strana 1" </w:instrText>
      </w:r>
      <w:r w:rsidRPr="00CD44CF">
        <w:rPr>
          <w:rFonts w:ascii="Arial Black" w:eastAsia="Times New Roman" w:hAnsi="Arial Black" w:cs="Times New Roman"/>
          <w:sz w:val="24"/>
          <w:szCs w:val="24"/>
          <w:lang w:eastAsia="sk-SK"/>
        </w:rPr>
        <w:fldChar w:fldCharType="separate"/>
      </w:r>
    </w:p>
    <w:p w:rsidR="00C81268" w:rsidRDefault="00CE645E" w:rsidP="00A72F6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44CF">
        <w:rPr>
          <w:rFonts w:ascii="Arial Black" w:eastAsia="Times New Roman" w:hAnsi="Arial Black" w:cs="Times New Roman"/>
          <w:sz w:val="24"/>
          <w:szCs w:val="24"/>
          <w:lang w:eastAsia="sk-SK"/>
        </w:rPr>
        <w:fldChar w:fldCharType="end"/>
      </w:r>
      <w:bookmarkStart w:id="0" w:name="_Hlk148628143"/>
    </w:p>
    <w:bookmarkEnd w:id="0"/>
    <w:p w:rsidR="00C81268" w:rsidRPr="00DE32D4" w:rsidRDefault="00C81268" w:rsidP="000C49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81268" w:rsidRDefault="00C81268" w:rsidP="00C812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1268">
        <w:rPr>
          <w:rFonts w:ascii="Times New Roman" w:hAnsi="Times New Roman" w:cs="Times New Roman"/>
          <w:sz w:val="24"/>
          <w:szCs w:val="24"/>
        </w:rPr>
        <w:t xml:space="preserve">Obec </w:t>
      </w:r>
      <w:r w:rsidR="0052407F">
        <w:rPr>
          <w:rFonts w:ascii="Times New Roman" w:hAnsi="Times New Roman" w:cs="Times New Roman"/>
          <w:sz w:val="24"/>
          <w:szCs w:val="24"/>
        </w:rPr>
        <w:t xml:space="preserve">Holiša </w:t>
      </w:r>
      <w:r w:rsidRPr="00C81268">
        <w:rPr>
          <w:rFonts w:ascii="Times New Roman" w:hAnsi="Times New Roman" w:cs="Times New Roman"/>
          <w:sz w:val="24"/>
          <w:szCs w:val="24"/>
        </w:rPr>
        <w:t xml:space="preserve"> (ďalej len „obec“ na základe ustanovenia § 6 ods. </w:t>
      </w:r>
      <w:r w:rsidR="00E902F5">
        <w:rPr>
          <w:rFonts w:ascii="Times New Roman" w:hAnsi="Times New Roman" w:cs="Times New Roman"/>
          <w:sz w:val="24"/>
          <w:szCs w:val="24"/>
        </w:rPr>
        <w:t>1</w:t>
      </w:r>
      <w:r w:rsidRPr="00C81268">
        <w:rPr>
          <w:rFonts w:ascii="Times New Roman" w:hAnsi="Times New Roman" w:cs="Times New Roman"/>
          <w:sz w:val="24"/>
          <w:szCs w:val="24"/>
        </w:rPr>
        <w:t xml:space="preserve"> zákona SNR č. 369/1990 Zb. o obecnom zriadení v znení neskorších predpisov vydáva toto : </w:t>
      </w:r>
    </w:p>
    <w:p w:rsidR="00C81268" w:rsidRDefault="00C81268" w:rsidP="00C812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1268" w:rsidRDefault="00C81268" w:rsidP="00C812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1268" w:rsidRDefault="00C81268" w:rsidP="00C812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81268">
        <w:rPr>
          <w:rFonts w:ascii="Times New Roman" w:hAnsi="Times New Roman" w:cs="Times New Roman"/>
          <w:b/>
          <w:bCs/>
          <w:sz w:val="28"/>
          <w:szCs w:val="28"/>
        </w:rPr>
        <w:t>Všeobecne záväzné nariadenie</w:t>
      </w:r>
      <w:r w:rsidR="00A273F0">
        <w:rPr>
          <w:rFonts w:ascii="Times New Roman" w:hAnsi="Times New Roman" w:cs="Times New Roman"/>
          <w:b/>
          <w:bCs/>
          <w:sz w:val="28"/>
          <w:szCs w:val="28"/>
        </w:rPr>
        <w:t xml:space="preserve"> č. 4/2023</w:t>
      </w:r>
    </w:p>
    <w:p w:rsidR="00C81268" w:rsidRPr="00C81268" w:rsidRDefault="00C81268" w:rsidP="00C812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81268" w:rsidRDefault="00C81268" w:rsidP="00E263C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1268">
        <w:rPr>
          <w:rFonts w:ascii="Times New Roman" w:hAnsi="Times New Roman" w:cs="Times New Roman"/>
          <w:b/>
          <w:bCs/>
          <w:sz w:val="24"/>
          <w:szCs w:val="24"/>
        </w:rPr>
        <w:t>ktorým sa ruší</w:t>
      </w:r>
      <w:r w:rsidR="0052407F">
        <w:rPr>
          <w:rFonts w:ascii="Times New Roman" w:hAnsi="Times New Roman" w:cs="Times New Roman"/>
          <w:b/>
          <w:bCs/>
          <w:sz w:val="24"/>
          <w:szCs w:val="24"/>
        </w:rPr>
        <w:t xml:space="preserve"> Všeobecne záväzné nariadenie č.2/2011</w:t>
      </w:r>
    </w:p>
    <w:p w:rsidR="00C81268" w:rsidRDefault="00C81268" w:rsidP="000C49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81268" w:rsidRDefault="00C81268" w:rsidP="000C49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81268" w:rsidRDefault="00C81268" w:rsidP="000C49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E32D4" w:rsidRPr="00DE32D4" w:rsidRDefault="00255B9F" w:rsidP="000C49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DE32D4" w:rsidRPr="00DE32D4">
        <w:rPr>
          <w:rFonts w:ascii="Times New Roman" w:hAnsi="Times New Roman" w:cs="Times New Roman"/>
          <w:b/>
          <w:bCs/>
          <w:sz w:val="24"/>
          <w:szCs w:val="24"/>
        </w:rPr>
        <w:t xml:space="preserve"> 1</w:t>
      </w:r>
    </w:p>
    <w:p w:rsidR="00DE32D4" w:rsidRPr="00DE32D4" w:rsidRDefault="00DE32D4" w:rsidP="000C49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E32D4" w:rsidRDefault="00E902F5" w:rsidP="00DE32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Týmto VZN sa ruší </w:t>
      </w:r>
      <w:r w:rsidR="00DE32D4" w:rsidRPr="00DE32D4">
        <w:rPr>
          <w:rFonts w:ascii="Times New Roman" w:hAnsi="Times New Roman" w:cs="Times New Roman"/>
          <w:sz w:val="24"/>
          <w:szCs w:val="24"/>
        </w:rPr>
        <w:t>Všeobecne záväzné nariadenie obce</w:t>
      </w:r>
      <w:r w:rsidR="0052407F">
        <w:rPr>
          <w:rFonts w:ascii="Times New Roman" w:hAnsi="Times New Roman" w:cs="Times New Roman"/>
          <w:sz w:val="24"/>
          <w:szCs w:val="24"/>
        </w:rPr>
        <w:t xml:space="preserve"> Holiša</w:t>
      </w:r>
      <w:r w:rsidR="00DE32D4" w:rsidRPr="00DE32D4">
        <w:rPr>
          <w:rFonts w:ascii="Times New Roman" w:hAnsi="Times New Roman" w:cs="Times New Roman"/>
          <w:sz w:val="24"/>
          <w:szCs w:val="24"/>
        </w:rPr>
        <w:t xml:space="preserve">  č.</w:t>
      </w:r>
      <w:r w:rsidR="0052407F">
        <w:rPr>
          <w:rFonts w:ascii="Times New Roman" w:hAnsi="Times New Roman" w:cs="Times New Roman"/>
          <w:sz w:val="24"/>
          <w:szCs w:val="24"/>
        </w:rPr>
        <w:t>2/2011</w:t>
      </w:r>
      <w:r w:rsidR="00DE32D4">
        <w:rPr>
          <w:rFonts w:ascii="Times New Roman" w:hAnsi="Times New Roman" w:cs="Times New Roman"/>
          <w:sz w:val="24"/>
          <w:szCs w:val="24"/>
        </w:rPr>
        <w:t xml:space="preserve"> v celom rozsahu. VZN </w:t>
      </w:r>
      <w:r w:rsidR="0052407F">
        <w:rPr>
          <w:rFonts w:ascii="Times New Roman" w:hAnsi="Times New Roman" w:cs="Times New Roman"/>
          <w:sz w:val="24"/>
          <w:szCs w:val="24"/>
        </w:rPr>
        <w:t xml:space="preserve">č. 2/2011 </w:t>
      </w:r>
      <w:r w:rsidR="00DE32D4">
        <w:rPr>
          <w:rFonts w:ascii="Times New Roman" w:hAnsi="Times New Roman" w:cs="Times New Roman"/>
          <w:sz w:val="24"/>
          <w:szCs w:val="24"/>
        </w:rPr>
        <w:t xml:space="preserve">bolo schválené obecným zastupiteľstvom dňa </w:t>
      </w:r>
      <w:r w:rsidR="0052407F">
        <w:rPr>
          <w:rFonts w:ascii="Times New Roman" w:hAnsi="Times New Roman" w:cs="Times New Roman"/>
          <w:sz w:val="24"/>
          <w:szCs w:val="24"/>
        </w:rPr>
        <w:t>11.2.2011</w:t>
      </w:r>
    </w:p>
    <w:p w:rsidR="00255B9F" w:rsidRDefault="00255B9F" w:rsidP="00DE32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5B9F" w:rsidRDefault="00255B9F" w:rsidP="00255B9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2</w:t>
      </w:r>
    </w:p>
    <w:p w:rsidR="00255B9F" w:rsidRDefault="00255B9F" w:rsidP="00255B9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55B9F" w:rsidRPr="00255B9F" w:rsidRDefault="00255B9F" w:rsidP="00E902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5B9F">
        <w:rPr>
          <w:rFonts w:ascii="Times New Roman" w:hAnsi="Times New Roman" w:cs="Times New Roman"/>
          <w:sz w:val="24"/>
          <w:szCs w:val="24"/>
        </w:rPr>
        <w:t xml:space="preserve">Toto všeobecne záväzné nariadenie nadobúda účinnosť </w:t>
      </w:r>
      <w:r w:rsidR="00E902F5">
        <w:rPr>
          <w:rFonts w:ascii="Times New Roman" w:hAnsi="Times New Roman" w:cs="Times New Roman"/>
          <w:sz w:val="24"/>
          <w:szCs w:val="24"/>
        </w:rPr>
        <w:t xml:space="preserve">pätnástym dňom od vyveseniana úradnej tabuli v obci </w:t>
      </w:r>
      <w:r>
        <w:rPr>
          <w:rFonts w:ascii="Times New Roman" w:hAnsi="Times New Roman" w:cs="Times New Roman"/>
          <w:sz w:val="24"/>
          <w:szCs w:val="24"/>
        </w:rPr>
        <w:t>po schválení obecným zastupiteľstvom.</w:t>
      </w:r>
    </w:p>
    <w:p w:rsidR="000C4901" w:rsidRDefault="000C4901" w:rsidP="00CD44CF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sk-SK"/>
        </w:rPr>
      </w:pPr>
    </w:p>
    <w:p w:rsidR="00255B9F" w:rsidRDefault="00255B9F" w:rsidP="00CD44CF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sk-SK"/>
        </w:rPr>
      </w:pPr>
    </w:p>
    <w:p w:rsidR="001E1CE4" w:rsidRDefault="001E1CE4" w:rsidP="00255B9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D3534" w:rsidRDefault="00BD3534" w:rsidP="00CD44CF">
      <w:pPr>
        <w:spacing w:after="0" w:line="240" w:lineRule="auto"/>
        <w:rPr>
          <w:sz w:val="30"/>
          <w:szCs w:val="30"/>
        </w:rPr>
      </w:pPr>
    </w:p>
    <w:p w:rsidR="00C81268" w:rsidRPr="00C81268" w:rsidRDefault="00C81268" w:rsidP="00C812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1268">
        <w:rPr>
          <w:rFonts w:ascii="Times New Roman" w:hAnsi="Times New Roman" w:cs="Times New Roman"/>
          <w:sz w:val="24"/>
          <w:szCs w:val="24"/>
        </w:rPr>
        <w:t>V</w:t>
      </w:r>
      <w:r w:rsidR="0052407F">
        <w:rPr>
          <w:rFonts w:ascii="Times New Roman" w:hAnsi="Times New Roman" w:cs="Times New Roman"/>
          <w:sz w:val="24"/>
          <w:szCs w:val="24"/>
        </w:rPr>
        <w:t xml:space="preserve"> Holiši </w:t>
      </w:r>
      <w:r w:rsidRPr="00C81268">
        <w:rPr>
          <w:rFonts w:ascii="Times New Roman" w:hAnsi="Times New Roman" w:cs="Times New Roman"/>
          <w:sz w:val="24"/>
          <w:szCs w:val="24"/>
        </w:rPr>
        <w:t xml:space="preserve"> dňa </w:t>
      </w:r>
      <w:r w:rsidR="0052407F">
        <w:rPr>
          <w:rFonts w:ascii="Times New Roman" w:hAnsi="Times New Roman" w:cs="Times New Roman"/>
          <w:sz w:val="24"/>
          <w:szCs w:val="24"/>
        </w:rPr>
        <w:t>31.10.2023</w:t>
      </w:r>
    </w:p>
    <w:p w:rsidR="00C81268" w:rsidRPr="00C81268" w:rsidRDefault="00B47D58" w:rsidP="00C81268">
      <w:pPr>
        <w:spacing w:after="0" w:line="240" w:lineRule="auto"/>
        <w:ind w:left="6372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</w:t>
      </w:r>
    </w:p>
    <w:p w:rsidR="00C81268" w:rsidRPr="00C81268" w:rsidRDefault="00C81268" w:rsidP="00C81268">
      <w:pPr>
        <w:spacing w:after="0" w:line="240" w:lineRule="auto"/>
        <w:ind w:left="637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81268">
        <w:rPr>
          <w:rFonts w:ascii="Times New Roman" w:hAnsi="Times New Roman" w:cs="Times New Roman"/>
          <w:sz w:val="24"/>
          <w:szCs w:val="24"/>
        </w:rPr>
        <w:t>starosta obce</w:t>
      </w:r>
    </w:p>
    <w:p w:rsidR="00C81268" w:rsidRDefault="00C81268" w:rsidP="00C812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1268" w:rsidRDefault="00C81268" w:rsidP="00C812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1268" w:rsidRDefault="00C81268" w:rsidP="00C812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1268" w:rsidRDefault="00C81268" w:rsidP="00C812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1268" w:rsidRDefault="00C81268" w:rsidP="00C812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1268" w:rsidRDefault="00C81268" w:rsidP="00C812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1268" w:rsidRDefault="00C81268" w:rsidP="00C812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1268" w:rsidRDefault="00C81268" w:rsidP="00C812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1268" w:rsidRDefault="00C81268" w:rsidP="00C812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1268" w:rsidRDefault="00C81268" w:rsidP="00C812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7D58" w:rsidRDefault="00B47D58" w:rsidP="00C812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7D58" w:rsidRDefault="00B47D58" w:rsidP="00C812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7D58" w:rsidRDefault="00B47D58" w:rsidP="00C812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7D58" w:rsidRDefault="00B47D58" w:rsidP="00C812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7D58" w:rsidRDefault="00B47D58" w:rsidP="00C812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7D58" w:rsidRPr="00B47D58" w:rsidRDefault="00B47D58" w:rsidP="00B47D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7D58" w:rsidRPr="005804D9" w:rsidRDefault="00773EF0" w:rsidP="00B47D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Návrh </w:t>
      </w:r>
      <w:r w:rsidR="005804D9">
        <w:rPr>
          <w:rFonts w:ascii="Times New Roman" w:hAnsi="Times New Roman" w:cs="Times New Roman"/>
          <w:sz w:val="24"/>
          <w:szCs w:val="24"/>
        </w:rPr>
        <w:t xml:space="preserve">VZN č.4/2023  </w:t>
      </w:r>
      <w:r w:rsidR="00B47D58" w:rsidRPr="00B47D58">
        <w:rPr>
          <w:rFonts w:ascii="Times New Roman" w:hAnsi="Times New Roman" w:cs="Times New Roman"/>
          <w:sz w:val="24"/>
          <w:szCs w:val="24"/>
        </w:rPr>
        <w:t>vy</w:t>
      </w:r>
      <w:r w:rsidR="005804D9">
        <w:rPr>
          <w:rFonts w:ascii="Times New Roman" w:hAnsi="Times New Roman" w:cs="Times New Roman"/>
          <w:sz w:val="24"/>
          <w:szCs w:val="24"/>
        </w:rPr>
        <w:t>vesené na úradnej tabuli v obci Holiši  dňa 31.10.2023</w:t>
      </w:r>
    </w:p>
    <w:p w:rsidR="00B47D58" w:rsidRPr="005804D9" w:rsidRDefault="00B47D58" w:rsidP="00B47D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04D9">
        <w:rPr>
          <w:rFonts w:ascii="Times New Roman" w:hAnsi="Times New Roman" w:cs="Times New Roman"/>
          <w:b/>
          <w:sz w:val="24"/>
          <w:szCs w:val="24"/>
        </w:rPr>
        <w:t xml:space="preserve"> VZN č. </w:t>
      </w:r>
      <w:r w:rsidR="00773EF0" w:rsidRPr="005804D9">
        <w:rPr>
          <w:rFonts w:ascii="Times New Roman" w:hAnsi="Times New Roman" w:cs="Times New Roman"/>
          <w:b/>
          <w:sz w:val="24"/>
          <w:szCs w:val="24"/>
        </w:rPr>
        <w:t>..........</w:t>
      </w:r>
      <w:r w:rsidRPr="005804D9">
        <w:rPr>
          <w:rFonts w:ascii="Times New Roman" w:hAnsi="Times New Roman" w:cs="Times New Roman"/>
          <w:b/>
          <w:sz w:val="24"/>
          <w:szCs w:val="24"/>
        </w:rPr>
        <w:t xml:space="preserve"> schválené dňa: .........</w:t>
      </w:r>
    </w:p>
    <w:p w:rsidR="00B47D58" w:rsidRDefault="00B47D58" w:rsidP="00C812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D58">
        <w:rPr>
          <w:rFonts w:ascii="Times New Roman" w:hAnsi="Times New Roman" w:cs="Times New Roman"/>
          <w:sz w:val="24"/>
          <w:szCs w:val="24"/>
        </w:rPr>
        <w:t xml:space="preserve"> VZN č. </w:t>
      </w:r>
      <w:r w:rsidR="00773EF0">
        <w:rPr>
          <w:rFonts w:ascii="Times New Roman" w:hAnsi="Times New Roman" w:cs="Times New Roman"/>
          <w:sz w:val="24"/>
          <w:szCs w:val="24"/>
        </w:rPr>
        <w:t>..........</w:t>
      </w:r>
      <w:r w:rsidRPr="00B47D58">
        <w:rPr>
          <w:rFonts w:ascii="Times New Roman" w:hAnsi="Times New Roman" w:cs="Times New Roman"/>
          <w:sz w:val="24"/>
          <w:szCs w:val="24"/>
        </w:rPr>
        <w:t xml:space="preserve"> nadobúda účinnosť dňa: .....</w:t>
      </w:r>
      <w:r w:rsidR="00773EF0">
        <w:rPr>
          <w:rFonts w:ascii="Times New Roman" w:hAnsi="Times New Roman" w:cs="Times New Roman"/>
          <w:sz w:val="24"/>
          <w:szCs w:val="24"/>
        </w:rPr>
        <w:t>....</w:t>
      </w:r>
    </w:p>
    <w:sectPr w:rsidR="00B47D58" w:rsidSect="00CE64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D44CF"/>
    <w:rsid w:val="000C4901"/>
    <w:rsid w:val="001B4E12"/>
    <w:rsid w:val="001E1CE4"/>
    <w:rsid w:val="00255B9F"/>
    <w:rsid w:val="003F20C6"/>
    <w:rsid w:val="0052407F"/>
    <w:rsid w:val="005804D9"/>
    <w:rsid w:val="007306E1"/>
    <w:rsid w:val="00773EF0"/>
    <w:rsid w:val="0092156B"/>
    <w:rsid w:val="00A273F0"/>
    <w:rsid w:val="00A72F63"/>
    <w:rsid w:val="00A85F68"/>
    <w:rsid w:val="00B47D58"/>
    <w:rsid w:val="00BD3534"/>
    <w:rsid w:val="00C81268"/>
    <w:rsid w:val="00CD44CF"/>
    <w:rsid w:val="00CE645E"/>
    <w:rsid w:val="00DE32D4"/>
    <w:rsid w:val="00E263CC"/>
    <w:rsid w:val="00E902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E645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semiHidden/>
    <w:unhideWhenUsed/>
    <w:rsid w:val="00CD44C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90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27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43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797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Šupica Ing. Ján</dc:creator>
  <cp:lastModifiedBy>admin</cp:lastModifiedBy>
  <cp:revision>2</cp:revision>
  <cp:lastPrinted>2023-10-31T10:42:00Z</cp:lastPrinted>
  <dcterms:created xsi:type="dcterms:W3CDTF">2023-10-31T10:43:00Z</dcterms:created>
  <dcterms:modified xsi:type="dcterms:W3CDTF">2023-10-31T10:43:00Z</dcterms:modified>
</cp:coreProperties>
</file>